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E32" w:rsidRPr="00C07A90" w:rsidRDefault="00D55C1B" w:rsidP="004455E2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выпуск   по программе</w:t>
      </w:r>
      <w:r w:rsidRPr="00D55C1B">
        <w:rPr>
          <w:rFonts w:ascii="Times New Roman" w:hAnsi="Times New Roman" w:cs="Times New Roman"/>
          <w:sz w:val="28"/>
          <w:szCs w:val="28"/>
        </w:rPr>
        <w:t xml:space="preserve"> </w:t>
      </w:r>
      <w:r w:rsidRPr="00D55C1B">
        <w:rPr>
          <w:rFonts w:ascii="Times New Roman" w:hAnsi="Times New Roman" w:cs="Times New Roman"/>
          <w:b/>
          <w:sz w:val="28"/>
          <w:szCs w:val="28"/>
        </w:rPr>
        <w:t xml:space="preserve">профессионального обучения граждан </w:t>
      </w:r>
      <w:proofErr w:type="spellStart"/>
      <w:r w:rsidRPr="00D55C1B">
        <w:rPr>
          <w:rFonts w:ascii="Times New Roman" w:hAnsi="Times New Roman" w:cs="Times New Roman"/>
          <w:b/>
          <w:sz w:val="28"/>
          <w:szCs w:val="28"/>
        </w:rPr>
        <w:t>предпенсионного</w:t>
      </w:r>
      <w:proofErr w:type="spellEnd"/>
      <w:r w:rsidRPr="00D55C1B">
        <w:rPr>
          <w:rFonts w:ascii="Times New Roman" w:hAnsi="Times New Roman" w:cs="Times New Roman"/>
          <w:b/>
          <w:sz w:val="28"/>
          <w:szCs w:val="28"/>
        </w:rPr>
        <w:t xml:space="preserve"> возраста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65B2" w:rsidRPr="00920C66" w:rsidRDefault="00B465B2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C66">
        <w:rPr>
          <w:rFonts w:ascii="Times New Roman" w:hAnsi="Times New Roman" w:cs="Times New Roman"/>
          <w:sz w:val="28"/>
          <w:szCs w:val="28"/>
        </w:rPr>
        <w:t xml:space="preserve">Распоряжением Правительства Российской Федерации от 30.12.2018г. №3025-Р утверждена специальная программа профессионального обучения и дополнительного профессионального образования граждан </w:t>
      </w:r>
      <w:proofErr w:type="spellStart"/>
      <w:r w:rsidRPr="00920C66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920C66">
        <w:rPr>
          <w:rFonts w:ascii="Times New Roman" w:hAnsi="Times New Roman" w:cs="Times New Roman"/>
          <w:sz w:val="28"/>
          <w:szCs w:val="28"/>
        </w:rPr>
        <w:t xml:space="preserve"> возраста на период до 2024г. </w:t>
      </w:r>
    </w:p>
    <w:p w:rsidR="00C07A90" w:rsidRDefault="00B465B2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C66">
        <w:rPr>
          <w:rFonts w:ascii="Times New Roman" w:hAnsi="Times New Roman" w:cs="Times New Roman"/>
          <w:sz w:val="28"/>
          <w:szCs w:val="28"/>
        </w:rPr>
        <w:t>Наш колледж прошел стадию предварительного отбора и на основании Протокола ПКО №</w:t>
      </w:r>
      <w:r w:rsidR="00C07A90">
        <w:rPr>
          <w:rFonts w:ascii="Times New Roman" w:hAnsi="Times New Roman" w:cs="Times New Roman"/>
          <w:sz w:val="28"/>
          <w:szCs w:val="28"/>
        </w:rPr>
        <w:t xml:space="preserve"> </w:t>
      </w:r>
      <w:r w:rsidRPr="00920C66">
        <w:rPr>
          <w:rFonts w:ascii="Times New Roman" w:hAnsi="Times New Roman" w:cs="Times New Roman"/>
          <w:sz w:val="28"/>
          <w:szCs w:val="28"/>
        </w:rPr>
        <w:t>07/03-2019 от 29 марта 2019 г заключил 10 июня 2019 Договор № 123-548-2019 с Союзом «Молодые профессионалы» (</w:t>
      </w:r>
      <w:proofErr w:type="spellStart"/>
      <w:r w:rsidRPr="00920C66">
        <w:rPr>
          <w:rFonts w:ascii="Times New Roman" w:hAnsi="Times New Roman" w:cs="Times New Roman"/>
          <w:sz w:val="28"/>
          <w:szCs w:val="28"/>
        </w:rPr>
        <w:t>Ворлдскилс</w:t>
      </w:r>
      <w:proofErr w:type="spellEnd"/>
      <w:r w:rsidRPr="00920C66">
        <w:rPr>
          <w:rFonts w:ascii="Times New Roman" w:hAnsi="Times New Roman" w:cs="Times New Roman"/>
          <w:sz w:val="28"/>
          <w:szCs w:val="28"/>
        </w:rPr>
        <w:t xml:space="preserve"> Россия) на оказание образовательных услуг в рамках программ профессионального обучения граждан </w:t>
      </w:r>
      <w:proofErr w:type="spellStart"/>
      <w:r w:rsidRPr="00920C66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Pr="00920C66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C07A90">
        <w:rPr>
          <w:rFonts w:ascii="Times New Roman" w:hAnsi="Times New Roman" w:cs="Times New Roman"/>
          <w:sz w:val="28"/>
          <w:szCs w:val="28"/>
        </w:rPr>
        <w:t>.</w:t>
      </w:r>
    </w:p>
    <w:p w:rsidR="00920C66" w:rsidRPr="00920C66" w:rsidRDefault="00B465B2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C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7A90">
        <w:rPr>
          <w:rFonts w:ascii="Times New Roman" w:hAnsi="Times New Roman" w:cs="Times New Roman"/>
          <w:sz w:val="28"/>
          <w:szCs w:val="28"/>
        </w:rPr>
        <w:t>С</w:t>
      </w:r>
      <w:r w:rsidRPr="00920C66">
        <w:rPr>
          <w:rFonts w:ascii="Times New Roman" w:hAnsi="Times New Roman" w:cs="Times New Roman"/>
          <w:sz w:val="28"/>
          <w:szCs w:val="28"/>
        </w:rPr>
        <w:t xml:space="preserve"> 10 сентября по 12 октября 2019г на базе </w:t>
      </w:r>
      <w:r w:rsidR="00920C66" w:rsidRPr="00920C66">
        <w:rPr>
          <w:rFonts w:ascii="Times New Roman" w:hAnsi="Times New Roman" w:cs="Times New Roman"/>
          <w:sz w:val="28"/>
          <w:szCs w:val="28"/>
        </w:rPr>
        <w:t>Ресурсного центра «Машиностроитель»  были организованы обучение граждан в количестве 8 человек по компетенции «Токарные работы на станках с ЧПУ» за счет субсидий из федерального бю</w:t>
      </w:r>
      <w:r w:rsidR="00C07A90">
        <w:rPr>
          <w:rFonts w:ascii="Times New Roman" w:hAnsi="Times New Roman" w:cs="Times New Roman"/>
          <w:sz w:val="28"/>
          <w:szCs w:val="28"/>
        </w:rPr>
        <w:t>джета по программе</w:t>
      </w:r>
      <w:r w:rsidR="00C07A90" w:rsidRPr="00C07A90">
        <w:rPr>
          <w:rFonts w:ascii="Times New Roman" w:hAnsi="Times New Roman" w:cs="Times New Roman"/>
          <w:sz w:val="28"/>
          <w:szCs w:val="28"/>
        </w:rPr>
        <w:t xml:space="preserve"> </w:t>
      </w:r>
      <w:r w:rsidR="00C07A90" w:rsidRPr="00920C66">
        <w:rPr>
          <w:rFonts w:ascii="Times New Roman" w:hAnsi="Times New Roman" w:cs="Times New Roman"/>
          <w:sz w:val="28"/>
          <w:szCs w:val="28"/>
        </w:rPr>
        <w:t xml:space="preserve">профессионального обучения и дополнительного профессионального образования граждан </w:t>
      </w:r>
      <w:proofErr w:type="spellStart"/>
      <w:r w:rsidR="00C07A90" w:rsidRPr="00920C66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="00C07A90" w:rsidRPr="00920C66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C07A90">
        <w:rPr>
          <w:rFonts w:ascii="Times New Roman" w:hAnsi="Times New Roman" w:cs="Times New Roman"/>
          <w:sz w:val="28"/>
          <w:szCs w:val="28"/>
        </w:rPr>
        <w:t xml:space="preserve"> в объеме 144</w:t>
      </w:r>
      <w:r w:rsidR="00920C66" w:rsidRPr="00920C66">
        <w:rPr>
          <w:rFonts w:ascii="Times New Roman" w:hAnsi="Times New Roman" w:cs="Times New Roman"/>
          <w:sz w:val="28"/>
          <w:szCs w:val="28"/>
        </w:rPr>
        <w:t xml:space="preserve"> часа согласованной с Союзом</w:t>
      </w:r>
      <w:r w:rsidR="00C07A90">
        <w:rPr>
          <w:rFonts w:ascii="Times New Roman" w:hAnsi="Times New Roman" w:cs="Times New Roman"/>
          <w:sz w:val="28"/>
          <w:szCs w:val="28"/>
        </w:rPr>
        <w:t xml:space="preserve"> </w:t>
      </w:r>
      <w:r w:rsidR="00C07A90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920C66" w:rsidRPr="00920C6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465B2" w:rsidRDefault="00920C66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C66">
        <w:rPr>
          <w:rFonts w:ascii="Times New Roman" w:hAnsi="Times New Roman" w:cs="Times New Roman"/>
          <w:sz w:val="28"/>
          <w:szCs w:val="28"/>
        </w:rPr>
        <w:t xml:space="preserve">12 октября 2019г. все слушатели успешно сдали Демонстрационный экзамен по стандартам </w:t>
      </w:r>
      <w:r w:rsidRPr="00920C6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20C66">
        <w:rPr>
          <w:rFonts w:ascii="Times New Roman" w:hAnsi="Times New Roman" w:cs="Times New Roman"/>
          <w:sz w:val="28"/>
          <w:szCs w:val="28"/>
        </w:rPr>
        <w:t xml:space="preserve"> и получили Свидетельств</w:t>
      </w:r>
      <w:r w:rsidR="00C07A90">
        <w:rPr>
          <w:rFonts w:ascii="Times New Roman" w:hAnsi="Times New Roman" w:cs="Times New Roman"/>
          <w:sz w:val="28"/>
          <w:szCs w:val="28"/>
        </w:rPr>
        <w:t>а</w:t>
      </w:r>
      <w:r w:rsidRPr="00920C66">
        <w:rPr>
          <w:rFonts w:ascii="Times New Roman" w:hAnsi="Times New Roman" w:cs="Times New Roman"/>
          <w:sz w:val="28"/>
          <w:szCs w:val="28"/>
        </w:rPr>
        <w:t xml:space="preserve"> по профессии рабочих и должностям служащих </w:t>
      </w:r>
      <w:r w:rsidR="00B465B2" w:rsidRPr="00920C66">
        <w:rPr>
          <w:rFonts w:ascii="Times New Roman" w:hAnsi="Times New Roman" w:cs="Times New Roman"/>
          <w:sz w:val="28"/>
          <w:szCs w:val="28"/>
        </w:rPr>
        <w:t xml:space="preserve"> </w:t>
      </w:r>
      <w:r w:rsidRPr="00920C66">
        <w:rPr>
          <w:rFonts w:ascii="Times New Roman" w:hAnsi="Times New Roman" w:cs="Times New Roman"/>
          <w:sz w:val="28"/>
          <w:szCs w:val="28"/>
        </w:rPr>
        <w:t>государственно</w:t>
      </w:r>
      <w:r w:rsidR="00C07A90">
        <w:rPr>
          <w:rFonts w:ascii="Times New Roman" w:hAnsi="Times New Roman" w:cs="Times New Roman"/>
          <w:sz w:val="28"/>
          <w:szCs w:val="28"/>
        </w:rPr>
        <w:t>го</w:t>
      </w:r>
      <w:r w:rsidRPr="00920C66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C07A90">
        <w:rPr>
          <w:rFonts w:ascii="Times New Roman" w:hAnsi="Times New Roman" w:cs="Times New Roman"/>
          <w:sz w:val="28"/>
          <w:szCs w:val="28"/>
        </w:rPr>
        <w:t>а</w:t>
      </w:r>
      <w:r w:rsidRPr="00920C66">
        <w:rPr>
          <w:rFonts w:ascii="Times New Roman" w:hAnsi="Times New Roman" w:cs="Times New Roman"/>
          <w:sz w:val="28"/>
          <w:szCs w:val="28"/>
        </w:rPr>
        <w:t>.</w:t>
      </w:r>
    </w:p>
    <w:p w:rsidR="00920C66" w:rsidRDefault="00920C66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C66" w:rsidRDefault="00920C66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УМР                                         Хасаров А. А.</w:t>
      </w:r>
    </w:p>
    <w:p w:rsidR="00D55C1B" w:rsidRDefault="00D55C1B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87984" cy="3256536"/>
            <wp:effectExtent l="19050" t="0" r="3216" b="0"/>
            <wp:docPr id="5" name="Рисунок 2" descr="G:\вср ДЭ  фото\ДЭ фото\20190618_09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р ДЭ  фото\ДЭ фото\20190618_094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43" cy="32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1B" w:rsidRDefault="00D55C1B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C1B" w:rsidRDefault="00D55C1B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91204" cy="3087898"/>
            <wp:effectExtent l="19050" t="0" r="0" b="0"/>
            <wp:docPr id="21" name="Рисунок 12" descr="C:\Users\Пека 1\Desktop\20190618_09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ка 1\Desktop\20190618_092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04" cy="30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1B" w:rsidRDefault="00D55C1B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C1B" w:rsidRDefault="00D55C1B" w:rsidP="001F6E3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90294" cy="3019825"/>
            <wp:effectExtent l="19050" t="0" r="0" b="0"/>
            <wp:docPr id="15" name="Рисунок 1" descr="D:\ФОТО Гасаналиев\20191012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Гасаналиев\20191012_105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57" b="8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294" cy="30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C1B" w:rsidRDefault="00D55C1B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C1B" w:rsidRDefault="00D55C1B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5868" cy="3911173"/>
            <wp:effectExtent l="19050" t="0" r="0" b="0"/>
            <wp:docPr id="16" name="Рисунок 5" descr="G:\Фото 50+\IMG_20191004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50+\IMG_20191004_121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49" r="-89" b="2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68" cy="39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1B" w:rsidRDefault="00D55C1B" w:rsidP="004455E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C1B" w:rsidRDefault="00D55C1B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528992"/>
            <wp:effectExtent l="19050" t="0" r="3175" b="0"/>
            <wp:docPr id="18" name="Рисунок 7" descr="G:\Фото 50+\IMG_20191004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50+\IMG_20191004_12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22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0" w:rsidRDefault="00D55C1B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528992"/>
            <wp:effectExtent l="19050" t="0" r="3175" b="0"/>
            <wp:docPr id="2" name="Рисунок 7" descr="G:\Фото 50+\IMG_20191004_12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50+\IMG_20191004_12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022" b="10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0" w:rsidRDefault="001F6E30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E30" w:rsidRDefault="00D55C1B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22133"/>
            <wp:effectExtent l="19050" t="0" r="3175" b="0"/>
            <wp:docPr id="1" name="Рисунок 5" descr="G:\Фото 50+\IMG_20191004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50+\IMG_20191004_121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1B" w:rsidRDefault="00D55C1B" w:rsidP="001F6E30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64764" cy="4829232"/>
            <wp:effectExtent l="209550" t="0" r="183436" b="0"/>
            <wp:docPr id="6" name="Рисунок 3" descr="G:\Фото 50+\IMG_20191004_1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50+\IMG_20191004_121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036" t="685" r="139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4764" cy="482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1B" w:rsidRDefault="00D55C1B" w:rsidP="00D55C1B">
      <w:pPr>
        <w:tabs>
          <w:tab w:val="left" w:pos="10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55C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51923" cy="4006677"/>
            <wp:effectExtent l="190500" t="0" r="177127" b="0"/>
            <wp:docPr id="20" name="Рисунок 11" descr="G:\Фото 50+\IMG_20191004_12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50+\IMG_20191004_122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64" t="-137" r="139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691" cy="40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C1B" w:rsidRDefault="00D55C1B" w:rsidP="00D55C1B">
      <w:pPr>
        <w:tabs>
          <w:tab w:val="left" w:pos="1029"/>
        </w:tabs>
        <w:rPr>
          <w:rFonts w:ascii="Times New Roman" w:hAnsi="Times New Roman" w:cs="Times New Roman"/>
          <w:sz w:val="28"/>
          <w:szCs w:val="28"/>
        </w:rPr>
      </w:pPr>
    </w:p>
    <w:p w:rsidR="00D55C1B" w:rsidRPr="00D55C1B" w:rsidRDefault="00D55C1B" w:rsidP="00D55C1B">
      <w:pPr>
        <w:tabs>
          <w:tab w:val="left" w:pos="1029"/>
        </w:tabs>
        <w:rPr>
          <w:rFonts w:ascii="Times New Roman" w:hAnsi="Times New Roman" w:cs="Times New Roman"/>
          <w:sz w:val="28"/>
          <w:szCs w:val="28"/>
        </w:rPr>
      </w:pPr>
      <w:r w:rsidRPr="00D55C1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0511"/>
            <wp:effectExtent l="19050" t="0" r="3175" b="0"/>
            <wp:docPr id="3" name="Рисунок 1" descr="F:\ФОТО Гасаналиев\20191012_10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Гасаналиев\20191012_105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C1B" w:rsidRPr="00D55C1B" w:rsidSect="00A33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B465B2"/>
    <w:rsid w:val="001F6E30"/>
    <w:rsid w:val="004455E2"/>
    <w:rsid w:val="00920C66"/>
    <w:rsid w:val="00A33E32"/>
    <w:rsid w:val="00B465B2"/>
    <w:rsid w:val="00C07A90"/>
    <w:rsid w:val="00D55C1B"/>
    <w:rsid w:val="00DA6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Admin</cp:lastModifiedBy>
  <cp:revision>5</cp:revision>
  <cp:lastPrinted>2019-10-17T06:43:00Z</cp:lastPrinted>
  <dcterms:created xsi:type="dcterms:W3CDTF">2019-10-17T04:46:00Z</dcterms:created>
  <dcterms:modified xsi:type="dcterms:W3CDTF">2019-10-17T06:47:00Z</dcterms:modified>
</cp:coreProperties>
</file>